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BCF44" w14:textId="77777777" w:rsidR="00192E29" w:rsidRDefault="00192E29" w:rsidP="00F2408D">
      <w:pPr>
        <w:pStyle w:val="Balk1"/>
        <w:jc w:val="center"/>
        <w:rPr>
          <w:rFonts w:ascii="Times New Roman" w:hAnsi="Times New Roman"/>
          <w:b/>
          <w:szCs w:val="24"/>
        </w:rPr>
      </w:pPr>
    </w:p>
    <w:p w14:paraId="35FD857C" w14:textId="77777777" w:rsidR="00192E29" w:rsidRDefault="00192E29" w:rsidP="00F2408D">
      <w:pPr>
        <w:pStyle w:val="Balk1"/>
        <w:jc w:val="center"/>
        <w:rPr>
          <w:rFonts w:ascii="Times New Roman" w:hAnsi="Times New Roman"/>
          <w:b/>
          <w:szCs w:val="24"/>
        </w:rPr>
      </w:pPr>
    </w:p>
    <w:p w14:paraId="2F5D892C" w14:textId="5226D436" w:rsidR="00B10BC1" w:rsidRPr="00F2408D" w:rsidRDefault="00B10BC1" w:rsidP="00F2408D">
      <w:pPr>
        <w:pStyle w:val="Balk1"/>
        <w:jc w:val="center"/>
        <w:rPr>
          <w:rFonts w:ascii="Times New Roman" w:hAnsi="Times New Roman"/>
          <w:b/>
          <w:szCs w:val="24"/>
        </w:rPr>
      </w:pPr>
      <w:r w:rsidRPr="00F2408D">
        <w:rPr>
          <w:rFonts w:ascii="Times New Roman" w:hAnsi="Times New Roman"/>
          <w:b/>
          <w:szCs w:val="24"/>
        </w:rPr>
        <w:t>SERHAT KALKINMA AJANSI</w:t>
      </w:r>
    </w:p>
    <w:p w14:paraId="32643ADF" w14:textId="5886FC39" w:rsidR="00B10BC1" w:rsidRPr="0093461D" w:rsidRDefault="00A23AC4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2021 </w:t>
      </w:r>
      <w:r w:rsidR="00B10BC1" w:rsidRPr="0093461D">
        <w:rPr>
          <w:b/>
          <w:bCs/>
        </w:rPr>
        <w:t xml:space="preserve">YILI TEKNİK DESTEK PROGRAMI </w:t>
      </w:r>
    </w:p>
    <w:p w14:paraId="4A334757" w14:textId="77777777" w:rsidR="00D61925" w:rsidRPr="0093461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93461D" w14:paraId="62F910A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77777777" w:rsidR="008B2A38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93461D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00B4DFF9" w:rsidR="00CB1D9D" w:rsidRPr="0093461D" w:rsidRDefault="00CB1D9D" w:rsidP="007E0EFB">
            <w:pPr>
              <w:jc w:val="center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3861C74B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93461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93461D" w14:paraId="6D46C03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048CC1B9" w:rsidR="008D1603" w:rsidRPr="0093461D" w:rsidRDefault="00983E83" w:rsidP="006D2C15">
            <w:pPr>
              <w:rPr>
                <w:color w:val="000000"/>
                <w:lang w:eastAsia="tr-TR"/>
              </w:rPr>
            </w:pPr>
            <w:r w:rsidRPr="00983E83">
              <w:rPr>
                <w:color w:val="000000"/>
                <w:lang w:eastAsia="tr-TR"/>
              </w:rPr>
              <w:t>TRA2/21/TD/0050</w:t>
            </w:r>
            <w:bookmarkStart w:id="0" w:name="_GoBack"/>
            <w:bookmarkEnd w:id="0"/>
          </w:p>
        </w:tc>
      </w:tr>
      <w:tr w:rsidR="008B2A38" w:rsidRPr="0093461D" w14:paraId="2A5729BE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0D4B1B67" w:rsidR="008B2A38" w:rsidRPr="0093461D" w:rsidRDefault="003612E6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Iğdır Ticaret ve Sanayi Odası</w:t>
            </w:r>
          </w:p>
        </w:tc>
      </w:tr>
      <w:tr w:rsidR="008B2A38" w:rsidRPr="0093461D" w14:paraId="6CDC8948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93461D" w:rsidRDefault="008B2A38" w:rsidP="00523D82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2C61DBF5" w:rsidR="008B2A38" w:rsidRPr="0093461D" w:rsidRDefault="00B6276E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YÖNETİCİ YETİŞTİRME PROGRAMI</w:t>
            </w:r>
          </w:p>
        </w:tc>
      </w:tr>
      <w:tr w:rsidR="0093461D" w:rsidRPr="0093461D" w14:paraId="3F08FC36" w14:textId="77777777" w:rsidTr="006D2C15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2279" w14:textId="6180D99F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color w:val="000000"/>
                <w:lang w:eastAsia="tr-TR"/>
              </w:rPr>
              <w:t xml:space="preserve">Üyelerimizin yöneticilik beceri ve kapasitelerini arttırmak onları desteklemek için bir eğitim programı düzenlenecektir. Söz konusu bu eğitim ile 1 grup ve 20 kişiye 3 gün yüz yüze ve 2 ay </w:t>
            </w:r>
            <w:proofErr w:type="gramStart"/>
            <w:r w:rsidRPr="00304375">
              <w:rPr>
                <w:color w:val="000000"/>
                <w:lang w:eastAsia="tr-TR"/>
              </w:rPr>
              <w:t>online</w:t>
            </w:r>
            <w:proofErr w:type="gramEnd"/>
            <w:r w:rsidRPr="00304375">
              <w:rPr>
                <w:color w:val="000000"/>
                <w:lang w:eastAsia="tr-TR"/>
              </w:rPr>
              <w:t xml:space="preserve"> olacak şekilde günde 6 saat aşağıda belirtilen konu başlıklarında eğitimler verilecektir;</w:t>
            </w:r>
          </w:p>
          <w:p w14:paraId="20FA39C6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</w:t>
            </w:r>
            <w:proofErr w:type="spellStart"/>
            <w:r w:rsidRPr="00304375">
              <w:rPr>
                <w:color w:val="000000"/>
                <w:lang w:eastAsia="tr-TR"/>
              </w:rPr>
              <w:t>İnovasyon</w:t>
            </w:r>
            <w:proofErr w:type="spellEnd"/>
          </w:p>
          <w:p w14:paraId="3A873526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Ticari Tasarım Uygulamaları</w:t>
            </w:r>
          </w:p>
          <w:p w14:paraId="700ED2EF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Kök Sorunu Tespit Etme</w:t>
            </w:r>
          </w:p>
          <w:p w14:paraId="03BF1CC1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Krizi Ön Görme ve Yönetme</w:t>
            </w:r>
          </w:p>
          <w:p w14:paraId="55BECA64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Müşteri İlişkileri Yönetimi</w:t>
            </w:r>
          </w:p>
          <w:p w14:paraId="13673399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Doğru Karar Alma Süreci</w:t>
            </w:r>
          </w:p>
          <w:p w14:paraId="7933432E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Hedef Kitleyi Doğru Tespit Etme</w:t>
            </w:r>
          </w:p>
          <w:p w14:paraId="3EA52A4E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Etkili Sosyal Medya Kullanımı</w:t>
            </w:r>
          </w:p>
          <w:p w14:paraId="6154D012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Sürdürülebilir Büyüme</w:t>
            </w:r>
          </w:p>
          <w:p w14:paraId="0DBF254C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İkna Yeteneği</w:t>
            </w:r>
          </w:p>
          <w:p w14:paraId="029790AD" w14:textId="77777777" w:rsidR="0093461D" w:rsidRDefault="00304375" w:rsidP="00304375">
            <w:pPr>
              <w:spacing w:before="120" w:after="120" w:line="216" w:lineRule="auto"/>
              <w:jc w:val="both"/>
              <w:rPr>
                <w:color w:val="000000"/>
                <w:lang w:eastAsia="tr-TR"/>
              </w:rPr>
            </w:pPr>
            <w:r w:rsidRPr="00304375">
              <w:rPr>
                <w:rFonts w:ascii="Segoe UI Symbol" w:hAnsi="Segoe UI Symbol" w:cs="Segoe UI Symbol"/>
                <w:color w:val="000000"/>
                <w:lang w:eastAsia="tr-TR"/>
              </w:rPr>
              <w:t>✓</w:t>
            </w:r>
            <w:r w:rsidRPr="00304375">
              <w:rPr>
                <w:color w:val="000000"/>
                <w:lang w:eastAsia="tr-TR"/>
              </w:rPr>
              <w:t xml:space="preserve"> Zamanı Verimli Kullanma</w:t>
            </w:r>
          </w:p>
          <w:p w14:paraId="1669D992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Değişimler Karşısında Hızlı Adaptasyon</w:t>
            </w:r>
          </w:p>
          <w:p w14:paraId="75CC6A09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Doğru Ortaklıklar Kurabilme</w:t>
            </w:r>
          </w:p>
          <w:p w14:paraId="3E0CDDB8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Yönetim Süreçlerinde Dijitalleşme</w:t>
            </w:r>
          </w:p>
          <w:p w14:paraId="0EA2BED4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Takım Çalışması Kültürünü Yerleştirme</w:t>
            </w:r>
          </w:p>
          <w:p w14:paraId="147F7C79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İmaj Oluşturma ve İmajı Yönetme</w:t>
            </w:r>
          </w:p>
          <w:p w14:paraId="79D6DCEF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Etkili Hitabet Sanatı</w:t>
            </w:r>
          </w:p>
          <w:p w14:paraId="42E6B8C1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Beden Dilini Doğru Kullanma</w:t>
            </w:r>
          </w:p>
          <w:p w14:paraId="284AAEBD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Öfke ve Stres Yönetimi</w:t>
            </w:r>
          </w:p>
          <w:p w14:paraId="541E4E58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Dijital Okuryazarlık</w:t>
            </w:r>
          </w:p>
          <w:p w14:paraId="29B05CF6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Finansal Okuryazarlık</w:t>
            </w:r>
          </w:p>
          <w:p w14:paraId="6DEB1EC8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Yenilikçi Düşünce</w:t>
            </w:r>
          </w:p>
          <w:p w14:paraId="7008E18E" w14:textId="77777777" w:rsidR="00304375" w:rsidRPr="00304375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lastRenderedPageBreak/>
              <w:t>✓</w:t>
            </w:r>
            <w:r w:rsidRPr="00304375">
              <w:rPr>
                <w:position w:val="-2"/>
              </w:rPr>
              <w:t xml:space="preserve"> Doğru Reklam Yönetimi</w:t>
            </w:r>
          </w:p>
          <w:p w14:paraId="7C32AC4D" w14:textId="1FC1EB04" w:rsidR="00304375" w:rsidRPr="00F55590" w:rsidRDefault="00304375" w:rsidP="00304375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304375">
              <w:rPr>
                <w:rFonts w:ascii="Segoe UI Symbol" w:hAnsi="Segoe UI Symbol" w:cs="Segoe UI Symbol"/>
                <w:position w:val="-2"/>
              </w:rPr>
              <w:t>✓</w:t>
            </w:r>
            <w:r w:rsidRPr="00304375">
              <w:rPr>
                <w:position w:val="-2"/>
              </w:rPr>
              <w:t xml:space="preserve"> SWOT Analizi</w:t>
            </w:r>
          </w:p>
        </w:tc>
      </w:tr>
      <w:tr w:rsidR="0093461D" w:rsidRPr="0093461D" w14:paraId="772BAB4A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lastRenderedPageBreak/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58DE" w14:textId="081831DA" w:rsidR="003612E6" w:rsidRDefault="003612E6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Eğitim: </w:t>
            </w:r>
            <w:r w:rsidR="00445DA0">
              <w:rPr>
                <w:color w:val="000000"/>
                <w:lang w:eastAsia="tr-TR"/>
              </w:rPr>
              <w:t>63</w:t>
            </w:r>
            <w:r>
              <w:rPr>
                <w:color w:val="000000"/>
                <w:lang w:eastAsia="tr-TR"/>
              </w:rPr>
              <w:t xml:space="preserve"> Gün 6’şar saat</w:t>
            </w:r>
          </w:p>
          <w:p w14:paraId="233D3890" w14:textId="4CFCB4CE" w:rsidR="00445DA0" w:rsidRDefault="00445DA0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3 Gün Yüz Yüze, 60 Gün Online</w:t>
            </w:r>
          </w:p>
          <w:p w14:paraId="2F7D5B7E" w14:textId="1B8563E8" w:rsidR="0093461D" w:rsidRPr="0093461D" w:rsidRDefault="003612E6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Toplamda </w:t>
            </w:r>
            <w:r w:rsidR="00445DA0">
              <w:rPr>
                <w:color w:val="000000"/>
                <w:lang w:eastAsia="tr-TR"/>
              </w:rPr>
              <w:t>378</w:t>
            </w:r>
            <w:r>
              <w:rPr>
                <w:color w:val="000000"/>
                <w:lang w:eastAsia="tr-TR"/>
              </w:rPr>
              <w:t xml:space="preserve"> Saat </w:t>
            </w:r>
            <w:r w:rsidR="00445DA0">
              <w:rPr>
                <w:color w:val="000000"/>
                <w:lang w:eastAsia="tr-TR"/>
              </w:rPr>
              <w:t>63</w:t>
            </w:r>
            <w:r>
              <w:rPr>
                <w:color w:val="000000"/>
                <w:lang w:eastAsia="tr-TR"/>
              </w:rPr>
              <w:t xml:space="preserve"> Gün</w:t>
            </w:r>
          </w:p>
        </w:tc>
      </w:tr>
      <w:tr w:rsidR="0093461D" w:rsidRPr="0093461D" w14:paraId="591EE3E9" w14:textId="77777777" w:rsidTr="006D2C15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30C3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Eğitimin/Danışmanlığın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A4D8" w14:textId="17B47762" w:rsidR="0093461D" w:rsidRPr="0093461D" w:rsidRDefault="00445DA0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20</w:t>
            </w:r>
            <w:r w:rsidR="003612E6">
              <w:rPr>
                <w:color w:val="000000"/>
                <w:lang w:eastAsia="tr-TR"/>
              </w:rPr>
              <w:t xml:space="preserve"> Kişi</w:t>
            </w:r>
          </w:p>
        </w:tc>
      </w:tr>
      <w:tr w:rsidR="0093461D" w:rsidRPr="0093461D" w14:paraId="4B68A104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Eğitim/Danışmanlığın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3295E33B" w:rsidR="0093461D" w:rsidRPr="0093461D" w:rsidRDefault="003612E6" w:rsidP="006D2C15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Merkez/IĞDIR</w:t>
            </w:r>
          </w:p>
        </w:tc>
      </w:tr>
      <w:tr w:rsidR="0093461D" w:rsidRPr="0093461D" w14:paraId="71689C9D" w14:textId="77777777" w:rsidTr="006D2C15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72EDECAB" w:rsidR="00192E29" w:rsidRPr="0093461D" w:rsidRDefault="003612E6" w:rsidP="00120C27">
            <w:pPr>
              <w:rPr>
                <w:lang w:eastAsia="tr-TR"/>
              </w:rPr>
            </w:pPr>
            <w:r>
              <w:rPr>
                <w:lang w:eastAsia="tr-TR"/>
              </w:rPr>
              <w:t>Yüklenici firma tarafından katılım sertifikası verilmesi beklenmektedir.</w:t>
            </w:r>
          </w:p>
        </w:tc>
      </w:tr>
      <w:tr w:rsidR="0093461D" w:rsidRPr="0093461D" w14:paraId="349378E0" w14:textId="77777777" w:rsidTr="006D2C15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02452" w14:textId="63DC3DD6" w:rsidR="0053767E" w:rsidRPr="0053767E" w:rsidRDefault="0053767E" w:rsidP="0053767E">
            <w:pPr>
              <w:rPr>
                <w:color w:val="000000"/>
                <w:lang w:eastAsia="tr-TR"/>
              </w:rPr>
            </w:pPr>
            <w:r w:rsidRPr="0053767E">
              <w:rPr>
                <w:color w:val="000000"/>
                <w:lang w:eastAsia="tr-TR"/>
              </w:rPr>
              <w:t>Eğitim ve Danışmanlık Faaliyetleri Kapsamında;</w:t>
            </w:r>
          </w:p>
          <w:p w14:paraId="133D2DAF" w14:textId="71A9FA08" w:rsidR="0053767E" w:rsidRPr="00E10422" w:rsidRDefault="0053767E" w:rsidP="0053767E">
            <w:pPr>
              <w:pStyle w:val="ListeParagraf"/>
              <w:numPr>
                <w:ilvl w:val="0"/>
                <w:numId w:val="18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104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En az </w:t>
            </w:r>
            <w:r w:rsidR="00E10422" w:rsidRPr="00E104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5</w:t>
            </w:r>
            <w:r w:rsidRPr="00E104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farklı uzman ile çalışılacaktır.</w:t>
            </w:r>
          </w:p>
          <w:p w14:paraId="43241569" w14:textId="6EF51AB2" w:rsidR="003612E6" w:rsidRPr="00E10422" w:rsidRDefault="009F7C32" w:rsidP="00BD7F57">
            <w:pPr>
              <w:pStyle w:val="ListeParagraf"/>
              <w:numPr>
                <w:ilvl w:val="0"/>
                <w:numId w:val="18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Uzmanla</w:t>
            </w:r>
            <w:r w:rsidR="0053767E" w:rsidRPr="00E104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r en az lisans mezunu </w:t>
            </w:r>
            <w:r w:rsidR="00E10422" w:rsidRPr="00E104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olacaktır.</w:t>
            </w:r>
          </w:p>
          <w:p w14:paraId="2FFA222C" w14:textId="759BA425" w:rsidR="00E10422" w:rsidRDefault="009F7C32" w:rsidP="00BD7F57">
            <w:pPr>
              <w:pStyle w:val="ListeParagraf"/>
              <w:numPr>
                <w:ilvl w:val="0"/>
                <w:numId w:val="18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Uzmanların</w:t>
            </w:r>
            <w:r w:rsidR="00E10422" w:rsidRPr="00E104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en az 4’ü Meslek Yeterlilik Kurumu Onaylı</w:t>
            </w:r>
            <w:r w:rsidR="00E104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Danışman olmalıdırlar.</w:t>
            </w:r>
          </w:p>
          <w:p w14:paraId="5A563795" w14:textId="0E50B291" w:rsidR="003612E6" w:rsidRDefault="009F7C32" w:rsidP="003612E6">
            <w:pPr>
              <w:pStyle w:val="ListeParagraf"/>
              <w:numPr>
                <w:ilvl w:val="0"/>
                <w:numId w:val="18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Uzmanların en az 2’si MEB Onaylı Eğitmen olmalıdırlar.</w:t>
            </w:r>
          </w:p>
          <w:p w14:paraId="48DF21D1" w14:textId="638D3DCE" w:rsidR="009F7C32" w:rsidRDefault="009F7C32" w:rsidP="003612E6">
            <w:pPr>
              <w:pStyle w:val="ListeParagraf"/>
              <w:numPr>
                <w:ilvl w:val="0"/>
                <w:numId w:val="18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Uzmanların daha önce KOBİ’ler ile </w:t>
            </w:r>
            <w:r w:rsidR="006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eğitim ve danışmanlık faaliyetlerinde çalışmış olması</w:t>
            </w:r>
          </w:p>
          <w:p w14:paraId="1667E71A" w14:textId="715CC6F0" w:rsidR="006A241A" w:rsidRDefault="006A241A" w:rsidP="006A241A">
            <w:pPr>
              <w:pStyle w:val="ListeParagraf"/>
              <w:numPr>
                <w:ilvl w:val="0"/>
                <w:numId w:val="18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Uzmanların ilgili konularda deneyimlerinin olması</w:t>
            </w:r>
          </w:p>
          <w:p w14:paraId="0F48D1D6" w14:textId="65C19013" w:rsidR="006A241A" w:rsidRPr="006A241A" w:rsidRDefault="006A241A" w:rsidP="006A241A">
            <w:pPr>
              <w:pStyle w:val="ListeParagraf"/>
              <w:numPr>
                <w:ilvl w:val="0"/>
                <w:numId w:val="18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Finansal okuryazarlık konusunda </w:t>
            </w:r>
            <w:r w:rsidR="00CB75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danışmanlık yapacak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uzmanın Mali Müşavir veya akademik geçmişi olmalıdır.</w:t>
            </w:r>
          </w:p>
          <w:p w14:paraId="0991AC81" w14:textId="5BEEC698" w:rsidR="00F2011F" w:rsidRPr="00F2011F" w:rsidRDefault="006A241A" w:rsidP="009F7C32">
            <w:pPr>
              <w:pStyle w:val="ListeParagraf"/>
              <w:numPr>
                <w:ilvl w:val="0"/>
                <w:numId w:val="18"/>
              </w:numPr>
              <w:rPr>
                <w:color w:val="000000"/>
                <w:lang w:eastAsia="tr-TR"/>
              </w:rPr>
            </w:pPr>
            <w:r w:rsidRPr="006A24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Sosyal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Medya</w:t>
            </w:r>
            <w:r w:rsidR="00CB75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ve reklam konularında danışmanlık yapacak uzmanın sosyal medya ve Google </w:t>
            </w:r>
            <w:proofErr w:type="spellStart"/>
            <w:r w:rsidR="00CB75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Adwords</w:t>
            </w:r>
            <w:proofErr w:type="spellEnd"/>
            <w:r w:rsidR="00CB75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konularında eğitim almış olmalı</w:t>
            </w:r>
          </w:p>
        </w:tc>
      </w:tr>
      <w:tr w:rsidR="0093461D" w:rsidRPr="0093461D" w14:paraId="242160DD" w14:textId="77777777" w:rsidTr="00B41249">
        <w:trPr>
          <w:trHeight w:val="196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77777777" w:rsidR="0093461D" w:rsidRPr="0093461D" w:rsidRDefault="0093461D" w:rsidP="0093461D">
            <w:pPr>
              <w:rPr>
                <w:color w:val="000000"/>
                <w:lang w:eastAsia="tr-TR"/>
              </w:rPr>
            </w:pPr>
            <w:r w:rsidRPr="0093461D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B4FB" w14:textId="2F2B9A8D" w:rsidR="00A77AC3" w:rsidRDefault="00A77AC3" w:rsidP="00A77AC3">
            <w:pPr>
              <w:jc w:val="both"/>
              <w:rPr>
                <w:color w:val="000000"/>
                <w:lang w:eastAsia="tr-TR"/>
              </w:rPr>
            </w:pPr>
            <w:r w:rsidRPr="00A77AC3">
              <w:rPr>
                <w:color w:val="000000"/>
                <w:lang w:eastAsia="tr-TR"/>
              </w:rPr>
              <w:t>Faaliyet dolayısıyla düzenlenecek her türlü belgede ve eğitim/</w:t>
            </w:r>
            <w:proofErr w:type="spellStart"/>
            <w:r w:rsidRPr="00A77AC3">
              <w:rPr>
                <w:color w:val="000000"/>
                <w:lang w:eastAsia="tr-TR"/>
              </w:rPr>
              <w:t>çalıştay</w:t>
            </w:r>
            <w:proofErr w:type="spellEnd"/>
            <w:r w:rsidRPr="00A77AC3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36D4E678" w14:textId="77777777" w:rsidR="00A77AC3" w:rsidRPr="00A77AC3" w:rsidRDefault="00A77AC3" w:rsidP="00A77AC3">
            <w:pPr>
              <w:jc w:val="both"/>
              <w:rPr>
                <w:color w:val="000000"/>
                <w:lang w:eastAsia="tr-TR"/>
              </w:rPr>
            </w:pPr>
          </w:p>
          <w:p w14:paraId="2D770343" w14:textId="6927310F" w:rsidR="00A77AC3" w:rsidRDefault="00A77AC3" w:rsidP="00A77AC3">
            <w:pPr>
              <w:jc w:val="both"/>
              <w:rPr>
                <w:color w:val="000000"/>
                <w:lang w:eastAsia="tr-TR"/>
              </w:rPr>
            </w:pPr>
            <w:r w:rsidRPr="00A77AC3">
              <w:rPr>
                <w:color w:val="000000"/>
                <w:lang w:eastAsia="tr-TR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14:paraId="1F91EC0F" w14:textId="77777777" w:rsidR="00A77AC3" w:rsidRPr="00A77AC3" w:rsidRDefault="00A77AC3" w:rsidP="00A77AC3">
            <w:pPr>
              <w:jc w:val="both"/>
              <w:rPr>
                <w:color w:val="000000"/>
                <w:lang w:eastAsia="tr-TR"/>
              </w:rPr>
            </w:pPr>
          </w:p>
          <w:p w14:paraId="4F41A345" w14:textId="58842FEF" w:rsidR="0093461D" w:rsidRPr="00A77AC3" w:rsidRDefault="00A77AC3" w:rsidP="00A77AC3">
            <w:pPr>
              <w:jc w:val="both"/>
              <w:rPr>
                <w:color w:val="000000"/>
                <w:lang w:eastAsia="tr-TR"/>
              </w:rPr>
            </w:pPr>
            <w:r w:rsidRPr="00A77AC3">
              <w:rPr>
                <w:color w:val="000000"/>
                <w:lang w:eastAsia="tr-TR"/>
              </w:rPr>
              <w:t>Eğitim ve faaliyetler belirtilen tarih aralığında olmak şartı ile ilgili kurumun uygun göreceği tarihlerde gerçekleştirilir</w:t>
            </w:r>
            <w:r w:rsidR="00041E26">
              <w:rPr>
                <w:color w:val="000000"/>
                <w:lang w:eastAsia="tr-TR"/>
              </w:rPr>
              <w:t>.</w:t>
            </w:r>
          </w:p>
        </w:tc>
      </w:tr>
    </w:tbl>
    <w:p w14:paraId="2F8DCD1C" w14:textId="77777777" w:rsidR="008B2A38" w:rsidRPr="0093461D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14:paraId="6E02884E" w14:textId="77777777" w:rsidR="000428B8" w:rsidRPr="0093461D" w:rsidRDefault="000428B8" w:rsidP="00880D61">
      <w:pPr>
        <w:tabs>
          <w:tab w:val="left" w:pos="1843"/>
        </w:tabs>
        <w:spacing w:after="120"/>
        <w:jc w:val="both"/>
      </w:pPr>
    </w:p>
    <w:sectPr w:rsidR="000428B8" w:rsidRPr="0093461D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1F5FC" w14:textId="77777777" w:rsidR="0008630E" w:rsidRDefault="0008630E">
      <w:r>
        <w:separator/>
      </w:r>
    </w:p>
  </w:endnote>
  <w:endnote w:type="continuationSeparator" w:id="0">
    <w:p w14:paraId="06B99CA4" w14:textId="77777777" w:rsidR="0008630E" w:rsidRDefault="0008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9106A" w14:textId="77777777" w:rsidR="0008630E" w:rsidRDefault="0008630E">
      <w:r>
        <w:separator/>
      </w:r>
    </w:p>
  </w:footnote>
  <w:footnote w:type="continuationSeparator" w:id="0">
    <w:p w14:paraId="652F0B3F" w14:textId="77777777" w:rsidR="0008630E" w:rsidRDefault="00086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68E7D" w14:textId="3EF28683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77777777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983E83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77777777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983E83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        </w:t>
    </w:r>
    <w:r w:rsidR="007E0EFB">
      <w:rPr>
        <w:b/>
        <w:noProof/>
        <w:sz w:val="22"/>
        <w:szCs w:val="22"/>
      </w:rPr>
      <w:drawing>
        <wp:inline distT="0" distB="0" distL="0" distR="0" wp14:anchorId="6ACA09CF" wp14:editId="23495552">
          <wp:extent cx="944880" cy="859790"/>
          <wp:effectExtent l="0" t="0" r="7620" b="0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6E3F">
      <w:rPr>
        <w:b/>
        <w:sz w:val="22"/>
        <w:szCs w:val="22"/>
      </w:rPr>
      <w:t xml:space="preserve">   </w:t>
    </w:r>
    <w:r w:rsidR="007E0EFB">
      <w:rPr>
        <w:b/>
        <w:sz w:val="22"/>
        <w:szCs w:val="22"/>
      </w:rPr>
      <w:t xml:space="preserve">                                                                                    </w:t>
    </w:r>
    <w:r w:rsidR="00FD6E3F">
      <w:rPr>
        <w:b/>
        <w:sz w:val="22"/>
        <w:szCs w:val="22"/>
      </w:rPr>
      <w:t xml:space="preserve"> </w:t>
    </w:r>
    <w:r w:rsidR="007E0EFB">
      <w:rPr>
        <w:b/>
        <w:noProof/>
        <w:sz w:val="22"/>
        <w:szCs w:val="22"/>
      </w:rPr>
      <w:drawing>
        <wp:inline distT="0" distB="0" distL="0" distR="0" wp14:anchorId="6A8948EB" wp14:editId="2E67E4D8">
          <wp:extent cx="1347470" cy="560705"/>
          <wp:effectExtent l="0" t="0" r="508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2AF093C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4C962EB"/>
    <w:multiLevelType w:val="hybridMultilevel"/>
    <w:tmpl w:val="1AC423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76C7788"/>
    <w:multiLevelType w:val="hybridMultilevel"/>
    <w:tmpl w:val="E64694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247557"/>
    <w:multiLevelType w:val="hybridMultilevel"/>
    <w:tmpl w:val="51D4C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8268F"/>
    <w:multiLevelType w:val="hybridMultilevel"/>
    <w:tmpl w:val="ECA8B0E2"/>
    <w:lvl w:ilvl="0" w:tplc="9560FB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43BFA"/>
    <w:multiLevelType w:val="hybridMultilevel"/>
    <w:tmpl w:val="46441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11"/>
  </w:num>
  <w:num w:numId="8">
    <w:abstractNumId w:val="13"/>
  </w:num>
  <w:num w:numId="9">
    <w:abstractNumId w:val="1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6"/>
  </w:num>
  <w:num w:numId="14">
    <w:abstractNumId w:val="14"/>
  </w:num>
  <w:num w:numId="15">
    <w:abstractNumId w:val="10"/>
  </w:num>
  <w:num w:numId="16">
    <w:abstractNumId w:val="15"/>
  </w:num>
  <w:num w:numId="17">
    <w:abstractNumId w:val="6"/>
  </w:num>
  <w:num w:numId="1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1E26"/>
    <w:rsid w:val="000428B8"/>
    <w:rsid w:val="000449AA"/>
    <w:rsid w:val="00047B67"/>
    <w:rsid w:val="0005118D"/>
    <w:rsid w:val="00056121"/>
    <w:rsid w:val="00063153"/>
    <w:rsid w:val="00073646"/>
    <w:rsid w:val="0008630E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7567"/>
    <w:rsid w:val="0010064B"/>
    <w:rsid w:val="00105B09"/>
    <w:rsid w:val="00107701"/>
    <w:rsid w:val="001116C2"/>
    <w:rsid w:val="00120C27"/>
    <w:rsid w:val="00125E38"/>
    <w:rsid w:val="0013721D"/>
    <w:rsid w:val="00145EE8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2E29"/>
    <w:rsid w:val="00197BD7"/>
    <w:rsid w:val="001A3CEC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F2EEE"/>
    <w:rsid w:val="003035DD"/>
    <w:rsid w:val="00304375"/>
    <w:rsid w:val="003043E1"/>
    <w:rsid w:val="00304B5B"/>
    <w:rsid w:val="00310C09"/>
    <w:rsid w:val="00317F6D"/>
    <w:rsid w:val="00320019"/>
    <w:rsid w:val="00340A41"/>
    <w:rsid w:val="003443CE"/>
    <w:rsid w:val="00344D7A"/>
    <w:rsid w:val="0034649F"/>
    <w:rsid w:val="00356DC3"/>
    <w:rsid w:val="003612E6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5DA0"/>
    <w:rsid w:val="00447364"/>
    <w:rsid w:val="004519C1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035E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3767E"/>
    <w:rsid w:val="005426C9"/>
    <w:rsid w:val="00560368"/>
    <w:rsid w:val="00561772"/>
    <w:rsid w:val="00562C9A"/>
    <w:rsid w:val="00563D7A"/>
    <w:rsid w:val="00564C82"/>
    <w:rsid w:val="00570017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241A"/>
    <w:rsid w:val="006A624C"/>
    <w:rsid w:val="006B0585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51830"/>
    <w:rsid w:val="0076018F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3D79"/>
    <w:rsid w:val="007A699F"/>
    <w:rsid w:val="007A6E8E"/>
    <w:rsid w:val="007A75C4"/>
    <w:rsid w:val="007B5269"/>
    <w:rsid w:val="007C51EB"/>
    <w:rsid w:val="007C5BDE"/>
    <w:rsid w:val="007D1932"/>
    <w:rsid w:val="007D5BDC"/>
    <w:rsid w:val="007E0EFB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3E83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D267A"/>
    <w:rsid w:val="009D349C"/>
    <w:rsid w:val="009D7B42"/>
    <w:rsid w:val="009E6F04"/>
    <w:rsid w:val="009F2911"/>
    <w:rsid w:val="009F4A80"/>
    <w:rsid w:val="009F6393"/>
    <w:rsid w:val="009F7C32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77AC3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35E0"/>
    <w:rsid w:val="00B54622"/>
    <w:rsid w:val="00B568F3"/>
    <w:rsid w:val="00B570CB"/>
    <w:rsid w:val="00B6048E"/>
    <w:rsid w:val="00B6276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136F"/>
    <w:rsid w:val="00BD5836"/>
    <w:rsid w:val="00BD7F57"/>
    <w:rsid w:val="00BE0BCB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74D9"/>
    <w:rsid w:val="00CB011B"/>
    <w:rsid w:val="00CB1D9D"/>
    <w:rsid w:val="00CB6775"/>
    <w:rsid w:val="00CB753F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6CF"/>
    <w:rsid w:val="00DE2282"/>
    <w:rsid w:val="00DE3E21"/>
    <w:rsid w:val="00DE643E"/>
    <w:rsid w:val="00DE73AB"/>
    <w:rsid w:val="00DF1A32"/>
    <w:rsid w:val="00E00573"/>
    <w:rsid w:val="00E0311A"/>
    <w:rsid w:val="00E04EC1"/>
    <w:rsid w:val="00E10422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0BC6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7894"/>
    <w:rsid w:val="00F11AC3"/>
    <w:rsid w:val="00F125B7"/>
    <w:rsid w:val="00F1308F"/>
    <w:rsid w:val="00F15E81"/>
    <w:rsid w:val="00F16E29"/>
    <w:rsid w:val="00F2011F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99FAEF"/>
  <w15:docId w15:val="{DEA0174C-A142-4F95-A834-2BE8EFEF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3</cp:revision>
  <cp:lastPrinted>2012-01-03T06:45:00Z</cp:lastPrinted>
  <dcterms:created xsi:type="dcterms:W3CDTF">2021-08-09T11:13:00Z</dcterms:created>
  <dcterms:modified xsi:type="dcterms:W3CDTF">2021-08-09T12:53:00Z</dcterms:modified>
</cp:coreProperties>
</file>